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6B334" w14:textId="77777777" w:rsidR="00A77B3E" w:rsidRDefault="00A77B3E">
      <w:pPr>
        <w:ind w:left="5669"/>
        <w:jc w:val="left"/>
        <w:rPr>
          <w:sz w:val="20"/>
        </w:rPr>
      </w:pPr>
    </w:p>
    <w:p w14:paraId="3FA5AAC2" w14:textId="77777777" w:rsidR="00A77B3E" w:rsidRDefault="001036B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51949849" w14:textId="77777777" w:rsidR="00A77B3E" w:rsidRDefault="001036B0">
      <w:pPr>
        <w:spacing w:before="280" w:after="280"/>
        <w:jc w:val="center"/>
        <w:rPr>
          <w:b/>
          <w:caps/>
        </w:rPr>
      </w:pPr>
      <w:r>
        <w:t>z dnia 29 sierpnia 2024 r.</w:t>
      </w:r>
    </w:p>
    <w:p w14:paraId="4CA3111E" w14:textId="77777777" w:rsidR="00A77B3E" w:rsidRDefault="001036B0">
      <w:pPr>
        <w:keepNext/>
        <w:spacing w:after="480"/>
        <w:jc w:val="center"/>
      </w:pPr>
      <w:r>
        <w:rPr>
          <w:b/>
        </w:rPr>
        <w:t>w sprawie wyboru metody ustalenia opłaty za gospodarowanie odpadami komunalnymi oraz ustalenia stawki takiej opłaty</w:t>
      </w:r>
    </w:p>
    <w:p w14:paraId="26D49B9E" w14:textId="77777777" w:rsidR="00A77B3E" w:rsidRDefault="001036B0">
      <w:pPr>
        <w:keepLines/>
        <w:spacing w:before="120" w:after="120"/>
        <w:ind w:firstLine="227"/>
      </w:pPr>
      <w:r>
        <w:t>Na podstawie art. 18 ust. 2 pkt 15, art. 40 ust. 1, art. 41 ust. 1 ustawy z dnia 8 marca 1990 r. o samorządzie gminnym (Dz. U. z 2024 r., poz. 609 z późn. zm.), art. 6j ust. 1, pkt 1, ust. 2a i art. 6k. ust. 1 pkt 1, ust. 2, ust. 2a pkt 1, ust. 3 i 4a ustawy z dnia 13 września 1996 r. o utrzymaniu czystości i porządku w gminach (Dz. U. z 2024 r., poz. 399) uchwala się, co następuje:</w:t>
      </w:r>
    </w:p>
    <w:p w14:paraId="4562CF92" w14:textId="77777777" w:rsidR="00A77B3E" w:rsidRDefault="001036B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Dokonuje się wyboru metody ustalenia opłaty za gospodarowanie odpadami komunalnymi od właścicieli nieruchomości, na których zamieszkują mieszkańcy, określonej w art. 6j ust. 1 pkt 1 ustawy z dnia 13 września 1996 r. o utrzymaniu czystości i porządku w gminach, zgodnie z którą opłata będzie ponoszona od liczby mieszkańców zamieszkujących daną nieruchomość.</w:t>
      </w:r>
    </w:p>
    <w:p w14:paraId="7AC1DF57" w14:textId="77777777" w:rsidR="00A77B3E" w:rsidRDefault="001036B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zróżnicowania stawki opłaty w zależności od liczby mieszkańców zamieszkujących nieruchomość oraz rodzaju zabudowy.</w:t>
      </w:r>
    </w:p>
    <w:p w14:paraId="7AA1FB7F" w14:textId="77777777" w:rsidR="00A77B3E" w:rsidRDefault="001036B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Ustala się miesięczną stawkę opłaty za gospodarowanie odpadami komunalnymi, odbieranymi od właścicieli nieruchomości, na których zamieszkują mieszkańcy w wysokości:</w:t>
      </w:r>
    </w:p>
    <w:p w14:paraId="333A30BF" w14:textId="0D4803A7" w:rsidR="00A77B3E" w:rsidRDefault="001036B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4</w:t>
      </w:r>
      <w:r w:rsidR="00732AE3">
        <w:rPr>
          <w:color w:val="000000"/>
          <w:u w:color="000000"/>
        </w:rPr>
        <w:t>4</w:t>
      </w:r>
      <w:r>
        <w:rPr>
          <w:color w:val="000000"/>
          <w:u w:color="000000"/>
        </w:rPr>
        <w:t> zł od mieszkańca w przypadku gdy nieruchomość zamieszkują nie więcej niż trzy osoby,</w:t>
      </w:r>
    </w:p>
    <w:p w14:paraId="5A6CE1BB" w14:textId="65B9EEE5" w:rsidR="00A77B3E" w:rsidRDefault="001036B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3</w:t>
      </w:r>
      <w:r w:rsidR="00732AE3">
        <w:rPr>
          <w:color w:val="000000"/>
          <w:u w:color="000000"/>
        </w:rPr>
        <w:t>8</w:t>
      </w:r>
      <w:r>
        <w:rPr>
          <w:color w:val="000000"/>
          <w:u w:color="000000"/>
        </w:rPr>
        <w:t> zł od mieszkańca w przypadku gdy nieruchomość zamieszkują cztery osoby,</w:t>
      </w:r>
    </w:p>
    <w:p w14:paraId="1E1CB4AD" w14:textId="36CDA1D2" w:rsidR="00A77B3E" w:rsidRDefault="001036B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3</w:t>
      </w:r>
      <w:r w:rsidR="00732AE3">
        <w:rPr>
          <w:color w:val="000000"/>
          <w:u w:color="000000"/>
        </w:rPr>
        <w:t>4</w:t>
      </w:r>
      <w:r>
        <w:rPr>
          <w:color w:val="000000"/>
          <w:u w:color="000000"/>
        </w:rPr>
        <w:t> zł od mieszkańca w przypadku gdy nieruchomość zamieszkuje pięć i więcej osób, z zastrzeżeniem pkt 4,</w:t>
      </w:r>
    </w:p>
    <w:p w14:paraId="4E4C2059" w14:textId="04D314B9" w:rsidR="00A77B3E" w:rsidRDefault="001036B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1</w:t>
      </w:r>
      <w:r w:rsidR="00732AE3">
        <w:rPr>
          <w:color w:val="000000"/>
          <w:u w:color="000000"/>
        </w:rPr>
        <w:t>6</w:t>
      </w:r>
      <w:r>
        <w:rPr>
          <w:color w:val="000000"/>
          <w:u w:color="000000"/>
        </w:rPr>
        <w:t> zł od szóstego i każdego kolejnego mieszkańca zamieszkującego nieruchomość jednorodzinną, z tym że dla każdego z pierwszych pięciu mieszkańców zamieszkujących daną nieruchomość obowiązuje stawka opłaty określona w pkt 3), w przypadku gdy nieruchomość zamieszkuje więcej niż pięć osób.</w:t>
      </w:r>
    </w:p>
    <w:p w14:paraId="5981C574" w14:textId="77777777" w:rsidR="00A77B3E" w:rsidRDefault="001036B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Ustala się stawkę opłaty podwyższonej za gospodarowanie odpadami komunalnymi, jeżeli właściciel nieruchomości, na której zamieszkują mieszkańcy nie wypełnia obowiązku zbierania odpadów komunalnych w sposób selektywny w wysokości:</w:t>
      </w:r>
    </w:p>
    <w:p w14:paraId="6280EC26" w14:textId="0687C24A" w:rsidR="00A77B3E" w:rsidRDefault="001036B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8</w:t>
      </w:r>
      <w:r w:rsidR="00732AE3">
        <w:rPr>
          <w:color w:val="000000"/>
          <w:u w:color="000000"/>
        </w:rPr>
        <w:t>8</w:t>
      </w:r>
      <w:r>
        <w:rPr>
          <w:color w:val="000000"/>
          <w:u w:color="000000"/>
        </w:rPr>
        <w:t> zł od mieszkańca w przypadku gdy nieruchomość zamieszkują nie więcej niż trzy osoby,</w:t>
      </w:r>
    </w:p>
    <w:p w14:paraId="06F0550F" w14:textId="1504DE28" w:rsidR="00A77B3E" w:rsidRDefault="001036B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7</w:t>
      </w:r>
      <w:r w:rsidR="00732AE3">
        <w:rPr>
          <w:color w:val="000000"/>
          <w:u w:color="000000"/>
        </w:rPr>
        <w:t>6</w:t>
      </w:r>
      <w:r>
        <w:rPr>
          <w:color w:val="000000"/>
          <w:u w:color="000000"/>
        </w:rPr>
        <w:t> zł od mieszkańca w przypadku gdy nieruchomość zamieszkują cztery osoby,</w:t>
      </w:r>
    </w:p>
    <w:p w14:paraId="4CFBDF77" w14:textId="71807BF5" w:rsidR="00A77B3E" w:rsidRDefault="001036B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6</w:t>
      </w:r>
      <w:r w:rsidR="00732AE3">
        <w:rPr>
          <w:color w:val="000000"/>
          <w:u w:color="000000"/>
        </w:rPr>
        <w:t>8</w:t>
      </w:r>
      <w:r>
        <w:rPr>
          <w:color w:val="000000"/>
          <w:u w:color="000000"/>
        </w:rPr>
        <w:t> zł od mieszkańca w przypadku gdy nieruchomość zamieszkuje pięć i więcej osób z zastrzeżeniem pkt 4,</w:t>
      </w:r>
    </w:p>
    <w:p w14:paraId="75B8A8DA" w14:textId="47FF63F9" w:rsidR="00A77B3E" w:rsidRDefault="001036B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 w:rsidR="00732AE3">
        <w:rPr>
          <w:color w:val="000000"/>
          <w:u w:color="000000"/>
        </w:rPr>
        <w:t>32</w:t>
      </w:r>
      <w:r>
        <w:rPr>
          <w:color w:val="000000"/>
          <w:u w:color="000000"/>
        </w:rPr>
        <w:t> zł od szóstego i każdego kolejnego mieszkańca zamieszkującego nieruchomość jednorodzinną, z tym że dla każdego z pierwszych pięciu mieszkańców zamieszkujących daną nieruchomość obowiązuje stawka opłaty określona w pkt 3), w przypadku gdy nieruchomość zamieszkuje więcej niż pięć osób.</w:t>
      </w:r>
    </w:p>
    <w:p w14:paraId="48329E1E" w14:textId="77777777" w:rsidR="00A77B3E" w:rsidRDefault="001036B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sytuacji, gdy właściciel nieruchomości, na której zamieszkują mieszkańcy, nie wypełnia obowiązku zbierania odpadów komunalnych w sposób selektywny wysokość miesięcznej opłaty za gospodarowanie odpadami komunalnymi, którą obowiązani ponosić na rzecz gminy są właściciele nieruchomości, stanowi iloczyn liczby mieszkańców danej nieruchomości i stawki opłaty wymienionej w ust. 1.</w:t>
      </w:r>
    </w:p>
    <w:p w14:paraId="58E8C687" w14:textId="77777777" w:rsidR="00A77B3E" w:rsidRDefault="001036B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Zwalnia się właścicieli nieruchomości zabudowanych budynkami mieszkalnymi jednorodzinnymi kompostujących bioodpady stanowiące odpady komunalne w kompostowniku przydomowym z części opłaty za gospodarowanie odpadami komunalnymi w przypadku deklaracji o kompostowaniu odpadów komunalnych. </w:t>
      </w:r>
    </w:p>
    <w:p w14:paraId="75151CE1" w14:textId="5F2EF205" w:rsidR="00A77B3E" w:rsidRDefault="001036B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Wysokość zwolnienia o którym mowa w ust. 1 wynosi </w:t>
      </w:r>
      <w:r w:rsidR="00732AE3">
        <w:rPr>
          <w:color w:val="000000"/>
          <w:u w:color="000000"/>
        </w:rPr>
        <w:t>6</w:t>
      </w:r>
      <w:r>
        <w:rPr>
          <w:color w:val="000000"/>
          <w:u w:color="000000"/>
        </w:rPr>
        <w:t> zł miesięcznie od mieszkańca.</w:t>
      </w:r>
    </w:p>
    <w:p w14:paraId="4601DCE6" w14:textId="77777777" w:rsidR="00A77B3E" w:rsidRDefault="001036B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XXV/268/2020 Rady Gminy Starogard Gdański z dnia 24 września 2020 r. w sprawie wyboru metody ustalenia opłaty za gospodarowanie odpadami komunalnymi oraz ustalenia stawki takiej opłaty.</w:t>
      </w:r>
    </w:p>
    <w:p w14:paraId="50843274" w14:textId="77777777" w:rsidR="00A77B3E" w:rsidRDefault="001036B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podlega ogłoszeniu w Dziennik Urzędowym Województwa Pomorskiego i wchodzi w życie z dniem 1 stycznia 2025 r.</w:t>
      </w:r>
    </w:p>
    <w:p w14:paraId="7A90703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22EEE24" w14:textId="77777777" w:rsidR="00A77B3E" w:rsidRDefault="001036B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A7CE6" w14:paraId="0879391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2990C" w14:textId="77777777" w:rsidR="00DA7CE6" w:rsidRDefault="00DA7CE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61D28" w14:textId="77777777" w:rsidR="00DA7CE6" w:rsidRDefault="001036B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4C7AEB72" w14:textId="77777777" w:rsidR="00B77A15" w:rsidRDefault="00B77A15">
      <w:pPr>
        <w:jc w:val="center"/>
        <w:rPr>
          <w:b/>
          <w:spacing w:val="20"/>
        </w:rPr>
      </w:pPr>
    </w:p>
    <w:p w14:paraId="08635A6D" w14:textId="77777777" w:rsidR="00B77A15" w:rsidRDefault="00B77A15">
      <w:pPr>
        <w:jc w:val="center"/>
        <w:rPr>
          <w:b/>
          <w:spacing w:val="20"/>
        </w:rPr>
      </w:pPr>
    </w:p>
    <w:p w14:paraId="42731752" w14:textId="77777777" w:rsidR="00B77A15" w:rsidRDefault="00B77A15">
      <w:pPr>
        <w:jc w:val="center"/>
        <w:rPr>
          <w:b/>
          <w:spacing w:val="20"/>
        </w:rPr>
      </w:pPr>
    </w:p>
    <w:p w14:paraId="7D746546" w14:textId="77777777" w:rsidR="00B77A15" w:rsidRDefault="00B77A15">
      <w:pPr>
        <w:jc w:val="center"/>
        <w:rPr>
          <w:b/>
          <w:spacing w:val="20"/>
        </w:rPr>
      </w:pPr>
    </w:p>
    <w:p w14:paraId="3AF03A6D" w14:textId="77777777" w:rsidR="00B77A15" w:rsidRDefault="00B77A15">
      <w:pPr>
        <w:jc w:val="center"/>
        <w:rPr>
          <w:b/>
          <w:spacing w:val="20"/>
        </w:rPr>
      </w:pPr>
    </w:p>
    <w:p w14:paraId="2DC2DE29" w14:textId="77777777" w:rsidR="00B77A15" w:rsidRDefault="00B77A15">
      <w:pPr>
        <w:jc w:val="center"/>
        <w:rPr>
          <w:b/>
          <w:spacing w:val="20"/>
        </w:rPr>
      </w:pPr>
    </w:p>
    <w:p w14:paraId="2C2605F6" w14:textId="77777777" w:rsidR="00B77A15" w:rsidRDefault="00B77A15">
      <w:pPr>
        <w:jc w:val="center"/>
        <w:rPr>
          <w:b/>
          <w:spacing w:val="20"/>
        </w:rPr>
      </w:pPr>
    </w:p>
    <w:p w14:paraId="4F1661C2" w14:textId="77777777" w:rsidR="00B77A15" w:rsidRDefault="00B77A15">
      <w:pPr>
        <w:jc w:val="center"/>
        <w:rPr>
          <w:b/>
          <w:spacing w:val="20"/>
        </w:rPr>
      </w:pPr>
    </w:p>
    <w:p w14:paraId="329E76AA" w14:textId="77777777" w:rsidR="00B77A15" w:rsidRDefault="00B77A15">
      <w:pPr>
        <w:jc w:val="center"/>
        <w:rPr>
          <w:b/>
          <w:spacing w:val="20"/>
        </w:rPr>
      </w:pPr>
    </w:p>
    <w:p w14:paraId="6B5B29BD" w14:textId="77777777" w:rsidR="00B77A15" w:rsidRDefault="00B77A15">
      <w:pPr>
        <w:jc w:val="center"/>
        <w:rPr>
          <w:b/>
          <w:spacing w:val="20"/>
        </w:rPr>
      </w:pPr>
    </w:p>
    <w:p w14:paraId="47384D6F" w14:textId="77777777" w:rsidR="00B77A15" w:rsidRDefault="00B77A15">
      <w:pPr>
        <w:jc w:val="center"/>
        <w:rPr>
          <w:b/>
          <w:spacing w:val="20"/>
        </w:rPr>
      </w:pPr>
    </w:p>
    <w:p w14:paraId="42C60EDF" w14:textId="77777777" w:rsidR="00B77A15" w:rsidRDefault="00B77A15">
      <w:pPr>
        <w:jc w:val="center"/>
        <w:rPr>
          <w:b/>
          <w:spacing w:val="20"/>
        </w:rPr>
      </w:pPr>
    </w:p>
    <w:p w14:paraId="71444ADB" w14:textId="77777777" w:rsidR="00B77A15" w:rsidRDefault="00B77A15">
      <w:pPr>
        <w:jc w:val="center"/>
        <w:rPr>
          <w:b/>
          <w:spacing w:val="20"/>
        </w:rPr>
      </w:pPr>
    </w:p>
    <w:p w14:paraId="551E0825" w14:textId="77777777" w:rsidR="00B77A15" w:rsidRDefault="00B77A15">
      <w:pPr>
        <w:jc w:val="center"/>
        <w:rPr>
          <w:b/>
          <w:spacing w:val="20"/>
        </w:rPr>
      </w:pPr>
    </w:p>
    <w:p w14:paraId="230742ED" w14:textId="77777777" w:rsidR="00B77A15" w:rsidRDefault="00B77A15">
      <w:pPr>
        <w:jc w:val="center"/>
        <w:rPr>
          <w:b/>
          <w:spacing w:val="20"/>
        </w:rPr>
      </w:pPr>
    </w:p>
    <w:p w14:paraId="4242B7C7" w14:textId="77777777" w:rsidR="00B77A15" w:rsidRDefault="00B77A15">
      <w:pPr>
        <w:jc w:val="center"/>
        <w:rPr>
          <w:b/>
          <w:spacing w:val="20"/>
        </w:rPr>
      </w:pPr>
    </w:p>
    <w:p w14:paraId="1CE53410" w14:textId="77777777" w:rsidR="00B77A15" w:rsidRDefault="00B77A15">
      <w:pPr>
        <w:jc w:val="center"/>
        <w:rPr>
          <w:b/>
          <w:spacing w:val="20"/>
        </w:rPr>
      </w:pPr>
    </w:p>
    <w:p w14:paraId="65105E99" w14:textId="77777777" w:rsidR="00B77A15" w:rsidRDefault="00B77A15">
      <w:pPr>
        <w:jc w:val="center"/>
        <w:rPr>
          <w:b/>
          <w:spacing w:val="20"/>
        </w:rPr>
      </w:pPr>
    </w:p>
    <w:p w14:paraId="5BB76DEF" w14:textId="77777777" w:rsidR="00B77A15" w:rsidRDefault="00B77A15">
      <w:pPr>
        <w:jc w:val="center"/>
        <w:rPr>
          <w:b/>
          <w:spacing w:val="20"/>
        </w:rPr>
      </w:pPr>
    </w:p>
    <w:p w14:paraId="7939C3A6" w14:textId="77777777" w:rsidR="00B77A15" w:rsidRDefault="00B77A15">
      <w:pPr>
        <w:jc w:val="center"/>
        <w:rPr>
          <w:b/>
          <w:spacing w:val="20"/>
        </w:rPr>
      </w:pPr>
    </w:p>
    <w:p w14:paraId="6420EE40" w14:textId="77777777" w:rsidR="00B77A15" w:rsidRDefault="00B77A15">
      <w:pPr>
        <w:jc w:val="center"/>
        <w:rPr>
          <w:b/>
          <w:spacing w:val="20"/>
        </w:rPr>
      </w:pPr>
    </w:p>
    <w:p w14:paraId="4C1D0F03" w14:textId="77777777" w:rsidR="00B77A15" w:rsidRDefault="00B77A15">
      <w:pPr>
        <w:jc w:val="center"/>
        <w:rPr>
          <w:b/>
          <w:spacing w:val="20"/>
        </w:rPr>
      </w:pPr>
    </w:p>
    <w:p w14:paraId="4F1FCB6B" w14:textId="77777777" w:rsidR="00B77A15" w:rsidRDefault="00B77A15">
      <w:pPr>
        <w:jc w:val="center"/>
        <w:rPr>
          <w:b/>
          <w:spacing w:val="20"/>
        </w:rPr>
      </w:pPr>
    </w:p>
    <w:p w14:paraId="4D2427FC" w14:textId="77777777" w:rsidR="00B77A15" w:rsidRDefault="00B77A15">
      <w:pPr>
        <w:jc w:val="center"/>
        <w:rPr>
          <w:b/>
          <w:spacing w:val="20"/>
        </w:rPr>
      </w:pPr>
    </w:p>
    <w:p w14:paraId="5D02983A" w14:textId="77777777" w:rsidR="00B77A15" w:rsidRDefault="00B77A15">
      <w:pPr>
        <w:jc w:val="center"/>
        <w:rPr>
          <w:b/>
          <w:spacing w:val="20"/>
        </w:rPr>
      </w:pPr>
    </w:p>
    <w:p w14:paraId="00E5121C" w14:textId="77777777" w:rsidR="00B77A15" w:rsidRDefault="00B77A15">
      <w:pPr>
        <w:jc w:val="center"/>
        <w:rPr>
          <w:b/>
          <w:spacing w:val="20"/>
        </w:rPr>
      </w:pPr>
    </w:p>
    <w:p w14:paraId="31E7CAEE" w14:textId="77777777" w:rsidR="00B77A15" w:rsidRDefault="00B77A15">
      <w:pPr>
        <w:jc w:val="center"/>
        <w:rPr>
          <w:b/>
          <w:spacing w:val="20"/>
        </w:rPr>
      </w:pPr>
    </w:p>
    <w:p w14:paraId="30035C9A" w14:textId="77777777" w:rsidR="00B77A15" w:rsidRDefault="00B77A15">
      <w:pPr>
        <w:jc w:val="center"/>
        <w:rPr>
          <w:b/>
          <w:spacing w:val="20"/>
        </w:rPr>
      </w:pPr>
    </w:p>
    <w:p w14:paraId="1A017337" w14:textId="77777777" w:rsidR="00B77A15" w:rsidRDefault="00B77A15">
      <w:pPr>
        <w:jc w:val="center"/>
        <w:rPr>
          <w:b/>
          <w:spacing w:val="20"/>
        </w:rPr>
      </w:pPr>
    </w:p>
    <w:p w14:paraId="5C24BD27" w14:textId="77777777" w:rsidR="00B77A15" w:rsidRDefault="00B77A15">
      <w:pPr>
        <w:jc w:val="center"/>
        <w:rPr>
          <w:b/>
          <w:spacing w:val="20"/>
        </w:rPr>
      </w:pPr>
    </w:p>
    <w:p w14:paraId="3254B105" w14:textId="77777777" w:rsidR="00B77A15" w:rsidRDefault="00B77A15">
      <w:pPr>
        <w:jc w:val="center"/>
        <w:rPr>
          <w:b/>
          <w:spacing w:val="20"/>
        </w:rPr>
      </w:pPr>
    </w:p>
    <w:p w14:paraId="0DF2CCF7" w14:textId="77777777" w:rsidR="00B77A15" w:rsidRDefault="00B77A15">
      <w:pPr>
        <w:jc w:val="center"/>
        <w:rPr>
          <w:b/>
          <w:spacing w:val="20"/>
        </w:rPr>
      </w:pPr>
    </w:p>
    <w:p w14:paraId="46B75C7A" w14:textId="77777777" w:rsidR="00B77A15" w:rsidRDefault="00B77A15">
      <w:pPr>
        <w:jc w:val="center"/>
        <w:rPr>
          <w:b/>
          <w:spacing w:val="20"/>
        </w:rPr>
      </w:pPr>
    </w:p>
    <w:p w14:paraId="1C4358BA" w14:textId="77777777" w:rsidR="00B77A15" w:rsidRDefault="00B77A15">
      <w:pPr>
        <w:jc w:val="center"/>
        <w:rPr>
          <w:b/>
          <w:spacing w:val="20"/>
        </w:rPr>
      </w:pPr>
    </w:p>
    <w:p w14:paraId="0FF49758" w14:textId="77777777" w:rsidR="00B77A15" w:rsidRDefault="00B77A15">
      <w:pPr>
        <w:jc w:val="center"/>
        <w:rPr>
          <w:b/>
          <w:spacing w:val="20"/>
        </w:rPr>
      </w:pPr>
    </w:p>
    <w:p w14:paraId="103E1BC2" w14:textId="77777777" w:rsidR="00B77A15" w:rsidRDefault="00B77A15">
      <w:pPr>
        <w:jc w:val="center"/>
        <w:rPr>
          <w:b/>
          <w:spacing w:val="20"/>
        </w:rPr>
      </w:pPr>
    </w:p>
    <w:p w14:paraId="6FB7FEFF" w14:textId="77777777" w:rsidR="00B77A15" w:rsidRDefault="00B77A15">
      <w:pPr>
        <w:jc w:val="center"/>
        <w:rPr>
          <w:b/>
          <w:spacing w:val="20"/>
        </w:rPr>
      </w:pPr>
    </w:p>
    <w:p w14:paraId="22F10215" w14:textId="77777777" w:rsidR="00B77A15" w:rsidRDefault="00B77A15">
      <w:pPr>
        <w:jc w:val="center"/>
        <w:rPr>
          <w:b/>
          <w:spacing w:val="20"/>
        </w:rPr>
      </w:pPr>
    </w:p>
    <w:p w14:paraId="2AF5F3D9" w14:textId="77777777" w:rsidR="00B77A15" w:rsidRDefault="00B77A15">
      <w:pPr>
        <w:jc w:val="center"/>
        <w:rPr>
          <w:b/>
          <w:spacing w:val="20"/>
        </w:rPr>
      </w:pPr>
    </w:p>
    <w:p w14:paraId="4FC15FA1" w14:textId="77777777" w:rsidR="00B77A15" w:rsidRDefault="00B77A15">
      <w:pPr>
        <w:jc w:val="center"/>
        <w:rPr>
          <w:b/>
          <w:spacing w:val="20"/>
        </w:rPr>
      </w:pPr>
    </w:p>
    <w:p w14:paraId="3A2D1393" w14:textId="77777777" w:rsidR="00B77A15" w:rsidRDefault="00B77A15">
      <w:pPr>
        <w:jc w:val="center"/>
        <w:rPr>
          <w:b/>
          <w:spacing w:val="20"/>
        </w:rPr>
      </w:pPr>
    </w:p>
    <w:p w14:paraId="420F0CAD" w14:textId="77777777" w:rsidR="00B77A15" w:rsidRDefault="00B77A15">
      <w:pPr>
        <w:jc w:val="center"/>
        <w:rPr>
          <w:b/>
          <w:spacing w:val="20"/>
        </w:rPr>
      </w:pPr>
    </w:p>
    <w:p w14:paraId="25146538" w14:textId="77777777" w:rsidR="00B77A15" w:rsidRDefault="00B77A15">
      <w:pPr>
        <w:jc w:val="center"/>
        <w:rPr>
          <w:b/>
          <w:spacing w:val="20"/>
        </w:rPr>
      </w:pPr>
    </w:p>
    <w:p w14:paraId="2D8ED0C3" w14:textId="566613DA" w:rsidR="00A77B3E" w:rsidRDefault="001036B0">
      <w:pPr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t>Uzasadnienie</w:t>
      </w:r>
    </w:p>
    <w:p w14:paraId="5AEB9A49" w14:textId="77777777" w:rsidR="00A77B3E" w:rsidRDefault="001036B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Zgodnie z art. 6k ust. 1 ustawy z dnia 13 września 1996 r. o utrzymaniu czystości i porządku w gminach, rada gminy w drodze uchwały dokonuje wyboru metody ustalenia opłaty za gospodarowanie odpadami komunalnymi oraz ustala stawkę takiej opłaty. W niniejszej uchwale przyjęto metodę ustalenia opłaty za gospodarowanie odpadami komunalnymi stanowiącą iloczyn liczby mieszkańców zamieszkujących daną nieruchomość oraz stawki opłaty za gospodarowanie odpadami komunalnymi.</w:t>
      </w:r>
    </w:p>
    <w:p w14:paraId="1B8ACD5F" w14:textId="77777777" w:rsidR="00A77B3E" w:rsidRDefault="001036B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myśl art. 6r ust. 2 ustawy z dnia 13 września 1996 r. o utrzymaniu czystości i porządku w gminach, z pobranych opłat za gospodarowanie odpadami komunalnymi gmina pokrywa koszty funkcjonowania systemu gospodarowania odpadami komunalnymi, które obejmują koszty:</w:t>
      </w:r>
    </w:p>
    <w:p w14:paraId="36F569BD" w14:textId="77777777" w:rsidR="00A77B3E" w:rsidRDefault="001036B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a.Odbierania, transportu, zbierania, odzysku i unieszkodliwiania odpadów komunalnych,</w:t>
      </w:r>
    </w:p>
    <w:p w14:paraId="7FE64249" w14:textId="77777777" w:rsidR="00A77B3E" w:rsidRDefault="001036B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b.Tworzenia i utrzymania punktów selektywnego zbierania odpadów komunalnych,</w:t>
      </w:r>
    </w:p>
    <w:p w14:paraId="3F89E76D" w14:textId="77777777" w:rsidR="00A77B3E" w:rsidRDefault="001036B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c.Obsługi administracyjnej systemu,</w:t>
      </w:r>
    </w:p>
    <w:p w14:paraId="288012A5" w14:textId="77777777" w:rsidR="00A77B3E" w:rsidRDefault="001036B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d.Edukacji ekologicznej w zakresie prawidłowego postępowania z odpadami komunalnymi.</w:t>
      </w:r>
    </w:p>
    <w:p w14:paraId="545819CF" w14:textId="77777777" w:rsidR="00A77B3E" w:rsidRDefault="001036B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założeniem ustawodawcy wpływy z opłat powinny pokrywać koszty funkcjonowania systemu gospodarowania odpadami. W związku z wprowadzoną od 1 lipca 2024 r. podwyżką cen za zagospodarowanie odpadów oraz wzrostem wysokości płacy minimalnej obecnie obowiązujące stawki opłaty za gospodarowanie odpadami komunalnymi nie będą wystarczające, aby pokryć koszty funkcjonowania systemu.</w:t>
      </w:r>
    </w:p>
    <w:p w14:paraId="52E2FA2E" w14:textId="77777777" w:rsidR="00A77B3E" w:rsidRDefault="001036B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Od 1 lipca 2024 r. w Zakładzie Utylizacji Odpadów Komunalnych w Starym Lesie obowiązuje zmieniony cennik za zagospodarowanie dostarczanych odpadów. Zmiana cen w odniesieniu do sześciu podstawowych frakcji odpadów komunalnych odbieranych od mieszkańców gminy przedstawia się następująco: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2006"/>
        <w:gridCol w:w="1997"/>
        <w:gridCol w:w="2006"/>
        <w:gridCol w:w="2006"/>
      </w:tblGrid>
      <w:tr w:rsidR="00DA7CE6" w14:paraId="581F69C2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4AAB3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Kod odpadu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575C3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Nazwa odpadu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806B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Cena za zagospodarowanie odpadów do 30.06.2024 r.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8D1F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Cena za zagospodarowanie odpadów od 01.07.2024 r.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CA8AA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Wzrost ceny za zagospodarowanie odpadów</w:t>
            </w:r>
          </w:p>
        </w:tc>
      </w:tr>
      <w:tr w:rsidR="00DA7CE6" w14:paraId="10649146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15D0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200301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9A56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Zmieszane komunalne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BC3EA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432,00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A66D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550,80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62D7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27,50 %</w:t>
            </w:r>
          </w:p>
        </w:tc>
      </w:tr>
      <w:tr w:rsidR="00DA7CE6" w14:paraId="18878C2C" w14:textId="77777777"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E29F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200201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F6CF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Bioodpady - czyste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01F37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129,60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6DC6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324,00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3B3F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150 %</w:t>
            </w:r>
          </w:p>
        </w:tc>
      </w:tr>
      <w:tr w:rsidR="00DA7CE6" w14:paraId="3C54ED80" w14:textId="77777777"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34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3464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Bioodpady - zanieczyszczone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B0F3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172,80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4534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378,00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49716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118,75 %</w:t>
            </w:r>
          </w:p>
        </w:tc>
      </w:tr>
      <w:tr w:rsidR="00DA7CE6" w14:paraId="408C8532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81E6B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150101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3BD53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Papier i tektura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2D372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270,00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A264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270,00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0B855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DA7CE6" w14:paraId="7568868C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EB3B7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150102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16A8B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Opakowania z tworzyw sztucznych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12207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108,00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31D9E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324,00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3FD49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200 %</w:t>
            </w:r>
          </w:p>
        </w:tc>
      </w:tr>
      <w:tr w:rsidR="00DA7CE6" w14:paraId="311A6FDE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AF6E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150106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CF17E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Zmieszane odpady opakowaniowe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94324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270,00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1AA26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334,80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94721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24 %</w:t>
            </w:r>
          </w:p>
        </w:tc>
      </w:tr>
      <w:tr w:rsidR="00DA7CE6" w14:paraId="5BF5B2A1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257EF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150107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4662F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Szkło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E44E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108,00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345E7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129,60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5FEC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20 %</w:t>
            </w:r>
          </w:p>
        </w:tc>
      </w:tr>
      <w:tr w:rsidR="00DA7CE6" w14:paraId="6D7D706E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2B8C8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200307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B8E1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Odpady wielkogabarytowe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830D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540,00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7878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972,00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58E8" w14:textId="77777777" w:rsidR="00A77B3E" w:rsidRDefault="001036B0">
            <w:pPr>
              <w:jc w:val="center"/>
              <w:rPr>
                <w:color w:val="000000"/>
                <w:u w:color="000000"/>
              </w:rPr>
            </w:pPr>
            <w:r>
              <w:t>80 %</w:t>
            </w:r>
          </w:p>
        </w:tc>
      </w:tr>
    </w:tbl>
    <w:p w14:paraId="004F15FD" w14:textId="671BC36F" w:rsidR="00A77B3E" w:rsidRDefault="001036B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2023 r. zagospodarowaniu poddano 5 305,12 Mg odpadów komunalnych oraz przyjęto 246,287 Mg odpadów komunalnych w Punkcie Selektywnej Zbiórki Odpadów Komunalnych. Koszt zagospodarowania wszystkich odpadów wyniósł 1,87 mln zł. </w:t>
      </w:r>
      <w:r w:rsidR="00B26ECC">
        <w:rPr>
          <w:color w:val="000000"/>
          <w:u w:color="000000"/>
        </w:rPr>
        <w:t>Szacuje się, że p</w:t>
      </w:r>
      <w:r>
        <w:rPr>
          <w:color w:val="000000"/>
          <w:u w:color="000000"/>
        </w:rPr>
        <w:t>o zmianie cen w ZUOK Stary Las koszt zagospodarowania odpadów wzrośnie do kwoty</w:t>
      </w:r>
      <w:r w:rsidR="00B26ECC">
        <w:rPr>
          <w:color w:val="000000"/>
          <w:u w:color="000000"/>
        </w:rPr>
        <w:t xml:space="preserve"> ok.</w:t>
      </w:r>
      <w:r>
        <w:rPr>
          <w:color w:val="000000"/>
          <w:u w:color="000000"/>
        </w:rPr>
        <w:t xml:space="preserve"> 2,</w:t>
      </w:r>
      <w:r w:rsidR="00B26ECC">
        <w:rPr>
          <w:color w:val="000000"/>
          <w:u w:color="000000"/>
        </w:rPr>
        <w:t>95</w:t>
      </w:r>
      <w:r>
        <w:rPr>
          <w:color w:val="000000"/>
          <w:u w:color="000000"/>
        </w:rPr>
        <w:t xml:space="preserve"> mln zł, tj. o około 5</w:t>
      </w:r>
      <w:r w:rsidR="00B26ECC">
        <w:rPr>
          <w:color w:val="000000"/>
          <w:u w:color="000000"/>
        </w:rPr>
        <w:t>7</w:t>
      </w:r>
      <w:r>
        <w:rPr>
          <w:color w:val="000000"/>
          <w:u w:color="000000"/>
        </w:rPr>
        <w:t>,8 %.</w:t>
      </w:r>
    </w:p>
    <w:p w14:paraId="750B3F48" w14:textId="5FBE9BAB" w:rsidR="00A77B3E" w:rsidRDefault="001036B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Koszt odbioru odpadów komunalnych od mieszkańców również uległ zwiększeniu z powodu podniesienia wysokości płacy minimalnej. W 2023 r. koszt odbioru odpadów komunalnych od mieszkańców gminy wyniósł 2,55 mln zł. Szacuje się, że od 2024 r. koszt odbioru odpadów komunalnych wzrośnie do kwoty 2,</w:t>
      </w:r>
      <w:r w:rsidR="00A4396D">
        <w:rPr>
          <w:color w:val="000000"/>
          <w:u w:color="000000"/>
        </w:rPr>
        <w:t>8</w:t>
      </w:r>
      <w:r>
        <w:rPr>
          <w:color w:val="000000"/>
          <w:u w:color="000000"/>
        </w:rPr>
        <w:t xml:space="preserve">1 mln zł/rok, tj. o około </w:t>
      </w:r>
      <w:r w:rsidR="00A4396D">
        <w:rPr>
          <w:color w:val="000000"/>
          <w:u w:color="000000"/>
        </w:rPr>
        <w:t>10,2</w:t>
      </w:r>
      <w:r>
        <w:rPr>
          <w:color w:val="000000"/>
          <w:u w:color="000000"/>
        </w:rPr>
        <w:t xml:space="preserve"> %.</w:t>
      </w:r>
    </w:p>
    <w:p w14:paraId="4B87AC16" w14:textId="1540530B" w:rsidR="00A77B3E" w:rsidRDefault="001036B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Szacuje się, że pozostałe koszty funkcjonowania systemu gospodarowania odpadami komunalnymi (t.j. koszty administracyjne, dystrybucji i zakupu pojemników na odpady komunalne, edukacji ekologicznej, sprzątania ,,dzikich’’ wysypisk) wyniosą ok. 0,5</w:t>
      </w:r>
      <w:r w:rsidR="00A4396D">
        <w:rPr>
          <w:color w:val="000000"/>
          <w:u w:color="000000"/>
        </w:rPr>
        <w:t>5</w:t>
      </w:r>
      <w:r>
        <w:rPr>
          <w:color w:val="000000"/>
          <w:u w:color="000000"/>
        </w:rPr>
        <w:t xml:space="preserve"> mln zł/rok.</w:t>
      </w:r>
    </w:p>
    <w:p w14:paraId="2EE1A4AE" w14:textId="77777777" w:rsidR="00A77B3E" w:rsidRDefault="001036B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Zmienione stawki opłaty za gospodarowanie odpadami komunalnymi zostały określone w oparciu o wyżej opisane szacunkowe koszty funkcjonowania systemu gospodarowania odpadami komunalnymi.</w:t>
      </w:r>
    </w:p>
    <w:p w14:paraId="21777523" w14:textId="77777777" w:rsidR="00A77B3E" w:rsidRDefault="001036B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Mając na względzie powyższe, podjęcie przedmiotowej uchwały jest uzasadnione.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2BE7" w14:textId="77777777" w:rsidR="006E61EF" w:rsidRDefault="006E61EF">
      <w:r>
        <w:separator/>
      </w:r>
    </w:p>
  </w:endnote>
  <w:endnote w:type="continuationSeparator" w:id="0">
    <w:p w14:paraId="4977BBC1" w14:textId="77777777" w:rsidR="006E61EF" w:rsidRDefault="006E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63564" w14:textId="77777777" w:rsidR="006E61EF" w:rsidRDefault="006E61EF">
      <w:r>
        <w:separator/>
      </w:r>
    </w:p>
  </w:footnote>
  <w:footnote w:type="continuationSeparator" w:id="0">
    <w:p w14:paraId="4593DB73" w14:textId="77777777" w:rsidR="006E61EF" w:rsidRDefault="006E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36B0"/>
    <w:rsid w:val="00106638"/>
    <w:rsid w:val="00334315"/>
    <w:rsid w:val="004833BA"/>
    <w:rsid w:val="005E6EE4"/>
    <w:rsid w:val="0061013F"/>
    <w:rsid w:val="006E61EF"/>
    <w:rsid w:val="00732AE3"/>
    <w:rsid w:val="00A4396D"/>
    <w:rsid w:val="00A77B3E"/>
    <w:rsid w:val="00B26ECC"/>
    <w:rsid w:val="00B77A15"/>
    <w:rsid w:val="00C2031A"/>
    <w:rsid w:val="00CA2A55"/>
    <w:rsid w:val="00DA7CE6"/>
    <w:rsid w:val="00DD0726"/>
    <w:rsid w:val="00E4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04E62"/>
  <w15:docId w15:val="{F02586C4-0F20-408A-B9A9-32F4F24F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7A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7A15"/>
    <w:rPr>
      <w:sz w:val="22"/>
      <w:szCs w:val="24"/>
    </w:rPr>
  </w:style>
  <w:style w:type="paragraph" w:styleId="Stopka">
    <w:name w:val="footer"/>
    <w:basedOn w:val="Normalny"/>
    <w:link w:val="StopkaZnak"/>
    <w:rsid w:val="00B77A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7A1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1038</Words>
  <Characters>6292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29 sierpnia 2024 r.</vt:lpstr>
      <vt:lpstr/>
    </vt:vector>
  </TitlesOfParts>
  <Company>Rady Gminy Starogard Gdański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sierpnia 2024 r.</dc:title>
  <dc:subject>w sprawie wyboru metody ustalenia opłaty za gospodarowanie odpadami komunalnymi oraz ustalenia stawki takiej opłaty</dc:subject>
  <dc:creator>D.Szumlinski</dc:creator>
  <cp:lastModifiedBy>Karolina Szambowska</cp:lastModifiedBy>
  <cp:revision>6</cp:revision>
  <cp:lastPrinted>2024-08-28T09:57:00Z</cp:lastPrinted>
  <dcterms:created xsi:type="dcterms:W3CDTF">2024-07-31T11:39:00Z</dcterms:created>
  <dcterms:modified xsi:type="dcterms:W3CDTF">2024-08-28T10:58:00Z</dcterms:modified>
  <cp:category>Akt prawny</cp:category>
</cp:coreProperties>
</file>