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644479" w14:textId="77777777" w:rsidR="00526AA8" w:rsidRPr="00526AA8" w:rsidRDefault="00526AA8" w:rsidP="00526A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526AA8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t>Uchwała Nr ....................</w:t>
      </w:r>
      <w:r w:rsidRPr="00526AA8"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  <w:br/>
        <w:t>Rady Gminy Starogard Gdański</w:t>
      </w:r>
    </w:p>
    <w:p w14:paraId="66A39C9D" w14:textId="77777777" w:rsidR="00526AA8" w:rsidRPr="00526AA8" w:rsidRDefault="00526AA8" w:rsidP="00526AA8">
      <w:pPr>
        <w:autoSpaceDE w:val="0"/>
        <w:autoSpaceDN w:val="0"/>
        <w:adjustRightInd w:val="0"/>
        <w:spacing w:before="280" w:after="280" w:line="240" w:lineRule="auto"/>
        <w:jc w:val="center"/>
        <w:rPr>
          <w:rFonts w:ascii="Times New Roman" w:eastAsia="Times New Roman" w:hAnsi="Times New Roman" w:cs="Times New Roman"/>
          <w:b/>
          <w:bCs/>
          <w:caps/>
          <w:kern w:val="0"/>
          <w:lang w:eastAsia="pl-PL"/>
          <w14:ligatures w14:val="none"/>
        </w:rPr>
      </w:pPr>
      <w:r w:rsidRPr="00526A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z dnia 23 maja 2024 r.</w:t>
      </w:r>
    </w:p>
    <w:p w14:paraId="2DBC17E4" w14:textId="074CE371" w:rsidR="00526AA8" w:rsidRPr="00526AA8" w:rsidRDefault="00526AA8" w:rsidP="00443A95">
      <w:pPr>
        <w:keepNext/>
        <w:autoSpaceDE w:val="0"/>
        <w:autoSpaceDN w:val="0"/>
        <w:adjustRightInd w:val="0"/>
        <w:spacing w:after="480" w:line="240" w:lineRule="auto"/>
        <w:jc w:val="center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26AA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 sprawie ustalenia wstępnej lokalizacji nowych przystanków komunikacyjnych</w:t>
      </w:r>
      <w:r w:rsidR="00443A95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r w:rsidR="00443A95" w:rsidRPr="00526AA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w pasie drogi gminnej</w:t>
      </w:r>
    </w:p>
    <w:p w14:paraId="23ED4C0A" w14:textId="0FC6A8F2" w:rsidR="00526AA8" w:rsidRPr="00526AA8" w:rsidRDefault="00526AA8" w:rsidP="00526AA8">
      <w:pPr>
        <w:keepLines/>
        <w:autoSpaceDE w:val="0"/>
        <w:autoSpaceDN w:val="0"/>
        <w:adjustRightInd w:val="0"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bookmarkStart w:id="0" w:name="_GoBack"/>
      <w:bookmarkEnd w:id="0"/>
      <w:r w:rsidRPr="00526A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Na podstawie art. 18 ust. 2 pkt 15 ustawy z dnia 8 marca 1990 r. o samorządzie gminnym (Dz. U. z 2024 r. poz. 609) w związku z art. 20f pkt 1 ustawy z dnia 21 marca 1985r. o drogach publicznych (Dz. U. z 2024 r. poz. 320) i art. 15 ust. 2 ustawy z dnia 16 grudnia 2010 r. o publicznym transporcie zbiorowym (Dz. U. z 2023 </w:t>
      </w:r>
      <w:r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r. </w:t>
      </w:r>
      <w:r w:rsidRPr="00526A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poz. 2778) uchwala się, co następuje:</w:t>
      </w:r>
    </w:p>
    <w:p w14:paraId="618AD6AD" w14:textId="77777777" w:rsidR="00526AA8" w:rsidRPr="00526AA8" w:rsidRDefault="00526AA8" w:rsidP="00526AA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26AA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1. </w:t>
      </w:r>
      <w:r w:rsidRPr="00526A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Dla zaspokojenia potrzeb mieszkańców Gminy Starogard Gdański ustala się wstępną lokalizację nowych przystanków komunikacyjnych:</w:t>
      </w:r>
    </w:p>
    <w:p w14:paraId="265A89C9" w14:textId="77777777" w:rsidR="00526AA8" w:rsidRPr="00526AA8" w:rsidRDefault="00526AA8" w:rsidP="00526AA8">
      <w:pPr>
        <w:autoSpaceDE w:val="0"/>
        <w:autoSpaceDN w:val="0"/>
        <w:adjustRightInd w:val="0"/>
        <w:spacing w:before="120" w:after="120" w:line="240" w:lineRule="auto"/>
        <w:ind w:left="340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26A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1) w pasie drogi gminnej nr 213041G:</w:t>
      </w:r>
    </w:p>
    <w:p w14:paraId="7A649CD0" w14:textId="77777777" w:rsidR="00526AA8" w:rsidRPr="00526AA8" w:rsidRDefault="00526AA8" w:rsidP="00526AA8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26A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a) dz. 149 dr obr. Janowo, obok skrzyżowania ulic Słonecznej i Jesionowej w obydwu kierunkach zgodnie ze wskazaniem w załączniku graficznym nr 1,</w:t>
      </w:r>
    </w:p>
    <w:p w14:paraId="00E0CBA1" w14:textId="77777777" w:rsidR="00526AA8" w:rsidRPr="00526AA8" w:rsidRDefault="00526AA8" w:rsidP="00526AA8">
      <w:pPr>
        <w:keepLines/>
        <w:autoSpaceDE w:val="0"/>
        <w:autoSpaceDN w:val="0"/>
        <w:adjustRightInd w:val="0"/>
        <w:spacing w:before="120" w:after="120" w:line="240" w:lineRule="auto"/>
        <w:ind w:left="567" w:hanging="227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26A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b) dz. 69 dr obr. Barchnowy, obok skrzyżowania ulic Głównej, Spacerowej i Leśnej w kierunku Owidz, zgodnie ze wskazaniem w załączniku graficznym nr 2,</w:t>
      </w:r>
    </w:p>
    <w:p w14:paraId="4AF0A0E6" w14:textId="77777777" w:rsidR="00526AA8" w:rsidRPr="00526AA8" w:rsidRDefault="00526AA8" w:rsidP="00526AA8">
      <w:pPr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26AA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2. </w:t>
      </w:r>
      <w:r w:rsidRPr="00526A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Wykonanie uchwały powierza się Wójtowi Gminy Starogard Gdański.</w:t>
      </w:r>
    </w:p>
    <w:p w14:paraId="0C59875A" w14:textId="77777777" w:rsidR="00526AA8" w:rsidRPr="00526AA8" w:rsidRDefault="00526AA8" w:rsidP="00526AA8">
      <w:pPr>
        <w:keepNext/>
        <w:keepLines/>
        <w:autoSpaceDE w:val="0"/>
        <w:autoSpaceDN w:val="0"/>
        <w:adjustRightInd w:val="0"/>
        <w:spacing w:before="120" w:after="120" w:line="240" w:lineRule="auto"/>
        <w:ind w:firstLine="340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26AA8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t>§ 3. </w:t>
      </w:r>
      <w:r w:rsidRPr="00526AA8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Uchwała wchodzi w życie z dniem 23 maja 2024 r.</w:t>
      </w:r>
    </w:p>
    <w:p w14:paraId="61AA46EF" w14:textId="77777777" w:rsidR="00526AA8" w:rsidRPr="00526AA8" w:rsidRDefault="00526AA8" w:rsidP="00526AA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  <w:r w:rsidRPr="00526AA8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40"/>
        <w:gridCol w:w="4930"/>
      </w:tblGrid>
      <w:tr w:rsidR="00526AA8" w:rsidRPr="00526AA8" w14:paraId="17CBF34C" w14:textId="77777777" w:rsidTr="00526AA8">
        <w:tc>
          <w:tcPr>
            <w:tcW w:w="494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C70245A" w14:textId="77777777" w:rsidR="00526AA8" w:rsidRPr="00526AA8" w:rsidRDefault="00526AA8" w:rsidP="00526A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  <w:tc>
          <w:tcPr>
            <w:tcW w:w="4930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2F6F41" w14:textId="77777777" w:rsidR="00526AA8" w:rsidRPr="00526AA8" w:rsidRDefault="00526AA8" w:rsidP="00526AA8">
            <w:pPr>
              <w:keepNext/>
              <w:keepLines/>
              <w:autoSpaceDE w:val="0"/>
              <w:autoSpaceDN w:val="0"/>
              <w:adjustRightInd w:val="0"/>
              <w:spacing w:before="560" w:after="560" w:line="240" w:lineRule="auto"/>
              <w:ind w:left="1134" w:right="11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</w:pPr>
            <w:r w:rsidRPr="00526AA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fldChar w:fldCharType="begin"/>
            </w:r>
            <w:r w:rsidRPr="00526AA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instrText>MERGEFIELD SIGNATURE_0_0__FUNCTION \* MERGEFORMAT</w:instrText>
            </w:r>
            <w:r w:rsidRPr="00526AA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fldChar w:fldCharType="separate"/>
            </w:r>
            <w:r w:rsidRPr="00526AA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t>Przewodniczący Rady Gminy</w:t>
            </w:r>
            <w:r w:rsidRPr="00526AA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fldChar w:fldCharType="end"/>
            </w:r>
            <w:r w:rsidRPr="00526AA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526AA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526AA8"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  <w:br/>
            </w:r>
            <w:r w:rsidRPr="00526A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begin"/>
            </w:r>
            <w:r w:rsidRPr="00526A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instrText>MERGEFIELD SIGNATURE_0_0_FIRSTNAME \* MERGEFORMAT</w:instrText>
            </w:r>
            <w:r w:rsidRPr="00526A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separate"/>
            </w:r>
            <w:r w:rsidRPr="00526A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Marcin</w:t>
            </w:r>
            <w:r w:rsidRPr="00526A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end"/>
            </w:r>
            <w:r w:rsidRPr="00526A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  <w:r w:rsidRPr="00526A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begin"/>
            </w:r>
            <w:r w:rsidRPr="00526A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instrText>MERGEFIELD SIGNATURE_0_0_LASTNAME \* MERGEFORMAT</w:instrText>
            </w:r>
            <w:r w:rsidRPr="00526A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separate"/>
            </w:r>
            <w:r w:rsidRPr="00526A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Hinca</w:t>
            </w:r>
            <w:r w:rsidRPr="00526A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fldChar w:fldCharType="end"/>
            </w:r>
            <w:r w:rsidRPr="00526AA8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0641668E" w14:textId="77777777" w:rsidR="00526AA8" w:rsidRPr="00526AA8" w:rsidRDefault="00526AA8" w:rsidP="00526AA8">
      <w:pPr>
        <w:keepNext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53F60E61" w14:textId="77777777" w:rsidR="00443A95" w:rsidRDefault="00443A95" w:rsidP="00443A95">
      <w:pPr>
        <w:spacing w:line="276" w:lineRule="auto"/>
        <w:jc w:val="center"/>
        <w:rPr>
          <w:rFonts w:ascii="Times New Roman" w:hAnsi="Times New Roman" w:cs="Times New Roman"/>
        </w:rPr>
      </w:pPr>
    </w:p>
    <w:p w14:paraId="0E9A1F25" w14:textId="77777777" w:rsidR="00443A95" w:rsidRDefault="00443A95" w:rsidP="00443A95">
      <w:pPr>
        <w:spacing w:line="276" w:lineRule="auto"/>
        <w:jc w:val="center"/>
        <w:rPr>
          <w:rFonts w:ascii="Times New Roman" w:hAnsi="Times New Roman" w:cs="Times New Roman"/>
        </w:rPr>
      </w:pPr>
    </w:p>
    <w:p w14:paraId="058B35D3" w14:textId="77777777" w:rsidR="00443A95" w:rsidRDefault="00443A95" w:rsidP="00443A95">
      <w:pPr>
        <w:spacing w:line="276" w:lineRule="auto"/>
        <w:jc w:val="center"/>
        <w:rPr>
          <w:rFonts w:ascii="Times New Roman" w:hAnsi="Times New Roman" w:cs="Times New Roman"/>
        </w:rPr>
      </w:pPr>
    </w:p>
    <w:p w14:paraId="3A4F2474" w14:textId="77777777" w:rsidR="00443A95" w:rsidRDefault="00443A95" w:rsidP="00443A95">
      <w:pPr>
        <w:spacing w:line="276" w:lineRule="auto"/>
        <w:jc w:val="center"/>
        <w:rPr>
          <w:rFonts w:ascii="Times New Roman" w:hAnsi="Times New Roman" w:cs="Times New Roman"/>
        </w:rPr>
      </w:pPr>
    </w:p>
    <w:p w14:paraId="02AFECFB" w14:textId="77777777" w:rsidR="00443A95" w:rsidRDefault="00443A95" w:rsidP="00443A95">
      <w:pPr>
        <w:spacing w:line="276" w:lineRule="auto"/>
        <w:jc w:val="center"/>
        <w:rPr>
          <w:rFonts w:ascii="Times New Roman" w:hAnsi="Times New Roman" w:cs="Times New Roman"/>
        </w:rPr>
      </w:pPr>
    </w:p>
    <w:p w14:paraId="06F6F212" w14:textId="77777777" w:rsidR="00443A95" w:rsidRDefault="00443A95" w:rsidP="00443A95">
      <w:pPr>
        <w:spacing w:line="276" w:lineRule="auto"/>
        <w:jc w:val="center"/>
        <w:rPr>
          <w:rFonts w:ascii="Times New Roman" w:hAnsi="Times New Roman" w:cs="Times New Roman"/>
        </w:rPr>
      </w:pPr>
    </w:p>
    <w:p w14:paraId="101252B9" w14:textId="77777777" w:rsidR="00443A95" w:rsidRDefault="00443A95" w:rsidP="00443A95">
      <w:pPr>
        <w:spacing w:line="276" w:lineRule="auto"/>
        <w:jc w:val="center"/>
        <w:rPr>
          <w:rFonts w:ascii="Times New Roman" w:hAnsi="Times New Roman" w:cs="Times New Roman"/>
        </w:rPr>
      </w:pPr>
    </w:p>
    <w:p w14:paraId="4BD348DC" w14:textId="77777777" w:rsidR="00443A95" w:rsidRDefault="00443A95" w:rsidP="00443A95">
      <w:pPr>
        <w:spacing w:line="276" w:lineRule="auto"/>
        <w:jc w:val="center"/>
        <w:rPr>
          <w:rFonts w:ascii="Times New Roman" w:hAnsi="Times New Roman" w:cs="Times New Roman"/>
        </w:rPr>
      </w:pPr>
    </w:p>
    <w:p w14:paraId="02F4F5A1" w14:textId="77777777" w:rsidR="00443A95" w:rsidRDefault="00443A95" w:rsidP="00443A95">
      <w:pPr>
        <w:spacing w:line="276" w:lineRule="auto"/>
        <w:jc w:val="center"/>
        <w:rPr>
          <w:rFonts w:ascii="Times New Roman" w:hAnsi="Times New Roman" w:cs="Times New Roman"/>
        </w:rPr>
      </w:pPr>
    </w:p>
    <w:p w14:paraId="6727E1BC" w14:textId="77777777" w:rsidR="00443A95" w:rsidRDefault="00443A95" w:rsidP="00443A95">
      <w:pPr>
        <w:spacing w:line="276" w:lineRule="auto"/>
        <w:jc w:val="center"/>
        <w:rPr>
          <w:rFonts w:ascii="Times New Roman" w:hAnsi="Times New Roman" w:cs="Times New Roman"/>
        </w:rPr>
      </w:pPr>
    </w:p>
    <w:p w14:paraId="63A1CDD0" w14:textId="77777777" w:rsidR="00443A95" w:rsidRDefault="00443A95" w:rsidP="00443A95">
      <w:pPr>
        <w:spacing w:line="276" w:lineRule="auto"/>
        <w:jc w:val="center"/>
        <w:rPr>
          <w:rFonts w:ascii="Times New Roman" w:hAnsi="Times New Roman" w:cs="Times New Roman"/>
        </w:rPr>
      </w:pPr>
    </w:p>
    <w:p w14:paraId="28D59FB4" w14:textId="77777777" w:rsidR="00443A95" w:rsidRDefault="00443A95" w:rsidP="00443A95">
      <w:pPr>
        <w:spacing w:line="276" w:lineRule="auto"/>
        <w:jc w:val="center"/>
        <w:rPr>
          <w:rFonts w:ascii="Times New Roman" w:hAnsi="Times New Roman" w:cs="Times New Roman"/>
        </w:rPr>
      </w:pPr>
    </w:p>
    <w:p w14:paraId="11A6D4EF" w14:textId="51619D1F" w:rsidR="00443A95" w:rsidRDefault="00443A95" w:rsidP="00443A95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Uzasadnienie</w:t>
      </w:r>
    </w:p>
    <w:p w14:paraId="48438F1E" w14:textId="77777777" w:rsidR="00443A95" w:rsidRDefault="00443A95" w:rsidP="00443A95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Zgodnie z art. 20f pkt 1 ustawy z dnia 21 marca 1985r. o drogach publicznych (Dz. U. z 2024 r. poz. 320), art. 15 ust. 2 ustawy z dnia 16 grudnia 2010 r. o publicznym transporcie zbiorowym (Dz. U. z 2023 r. poz. 2778)  Rada Gminy Starogard Gdański dla zaspokojenia potrzeb mieszkańców wskazuje w formie uchwały, wstępne  miejsca lokalizacji nowych przystanków komunikacyjnych. O ostatecznej lokalizacji przystanków decyduje zarządca drogi uwzględniając charakter drogi i warunki bezpieczeństwa ruchu drogowego. Wskazane w projekcie uchwały wstępne miejsca lokalizacji przystanków komunikacyjnych wyznaczono na podstawie potrzeb mieszkańców Gminy Starogard Gdański. Nowe lokalizacje przystanków komunikacyjnych zwiększą komfort i bezpieczeństwo osób korzystających z transportu publicznego dlatego podjęcie powyższej uchwały uznaje się za zasadne.</w:t>
      </w:r>
    </w:p>
    <w:p w14:paraId="02F34E5E" w14:textId="77777777" w:rsidR="00F85E57" w:rsidRDefault="00F85E57"/>
    <w:sectPr w:rsidR="00F85E57" w:rsidSect="00526AA8">
      <w:endnotePr>
        <w:numFmt w:val="decimal"/>
      </w:endnotePr>
      <w:pgSz w:w="11906" w:h="16838"/>
      <w:pgMar w:top="1417" w:right="1020" w:bottom="992" w:left="10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endnotePr>
    <w:numFmt w:val="decimal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AA8"/>
    <w:rsid w:val="00143440"/>
    <w:rsid w:val="00443A95"/>
    <w:rsid w:val="00526AA8"/>
    <w:rsid w:val="00F8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DF339"/>
  <w15:chartTrackingRefBased/>
  <w15:docId w15:val="{DD609EF5-1806-446B-B865-724BAE7C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24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315</Words>
  <Characters>1894</Characters>
  <Application>Microsoft Office Word</Application>
  <DocSecurity>0</DocSecurity>
  <Lines>15</Lines>
  <Paragraphs>4</Paragraphs>
  <ScaleCrop>false</ScaleCrop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Szumliński</dc:creator>
  <cp:keywords/>
  <dc:description/>
  <cp:lastModifiedBy>Magdalena Tuska</cp:lastModifiedBy>
  <cp:revision>2</cp:revision>
  <dcterms:created xsi:type="dcterms:W3CDTF">2024-05-15T06:37:00Z</dcterms:created>
  <dcterms:modified xsi:type="dcterms:W3CDTF">2024-05-15T07:17:00Z</dcterms:modified>
</cp:coreProperties>
</file>