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23D" w:rsidRPr="000F123D" w:rsidRDefault="000F123D" w:rsidP="000F1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0F123D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....................</w:t>
      </w:r>
      <w:r w:rsidRPr="000F123D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Starogard Gdański</w:t>
      </w:r>
    </w:p>
    <w:p w:rsidR="000F123D" w:rsidRPr="000F123D" w:rsidRDefault="000F123D" w:rsidP="000F123D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0F123D">
        <w:rPr>
          <w:rFonts w:ascii="Times New Roman" w:eastAsia="Times New Roman" w:hAnsi="Times New Roman" w:cs="Times New Roman"/>
          <w:lang w:eastAsia="pl-PL"/>
        </w:rPr>
        <w:t>z dnia 23 maja 2024 r.</w:t>
      </w:r>
    </w:p>
    <w:p w:rsidR="000F123D" w:rsidRPr="000F123D" w:rsidRDefault="000F123D" w:rsidP="000F123D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F123D">
        <w:rPr>
          <w:rFonts w:ascii="Times New Roman" w:eastAsia="Times New Roman" w:hAnsi="Times New Roman" w:cs="Times New Roman"/>
          <w:b/>
          <w:bCs/>
          <w:lang w:eastAsia="pl-PL"/>
        </w:rPr>
        <w:t>w sprawie przyjęcia planów pracy Komisji Stałych Rady Gminy Starogard Gdański</w:t>
      </w:r>
    </w:p>
    <w:p w:rsidR="000F123D" w:rsidRPr="000F123D" w:rsidRDefault="000F123D" w:rsidP="000F123D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0F123D">
        <w:rPr>
          <w:rFonts w:ascii="Times New Roman" w:eastAsia="Times New Roman" w:hAnsi="Times New Roman" w:cs="Times New Roman"/>
          <w:lang w:eastAsia="pl-PL"/>
        </w:rPr>
        <w:t>Na podstawie art. 21 ust. 3 ustawy z dnia 8 marca 1990 r. o samorządzie gminnym (Dz. U. z 2024r. poz. 609) oraz § 43 ust. 1 Statutu Gminy Starogard Gdański stanowiącego załącznik nr 1 do uchwały nr XXXI/370/2021 Rady Gminy Starogard Gdański z dnia 6 maja 2021 roku w sprawie uchwalenia Statutu Gminy Starogard Gdański (Dz. Urz. Woj. Pom. z 2021</w:t>
      </w:r>
      <w:r w:rsidR="0055357E">
        <w:rPr>
          <w:rFonts w:ascii="Times New Roman" w:eastAsia="Times New Roman" w:hAnsi="Times New Roman" w:cs="Times New Roman"/>
          <w:lang w:eastAsia="pl-PL"/>
        </w:rPr>
        <w:t>r.</w:t>
      </w:r>
      <w:r w:rsidRPr="000F123D">
        <w:rPr>
          <w:rFonts w:ascii="Times New Roman" w:eastAsia="Times New Roman" w:hAnsi="Times New Roman" w:cs="Times New Roman"/>
          <w:lang w:eastAsia="pl-PL"/>
        </w:rPr>
        <w:t xml:space="preserve"> poz. 2012 ze zm.) uchwala się, co nastepuje:</w:t>
      </w:r>
    </w:p>
    <w:p w:rsidR="000F123D" w:rsidRPr="000F123D" w:rsidRDefault="000F123D" w:rsidP="000F12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F123D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0F123D">
        <w:rPr>
          <w:rFonts w:ascii="Times New Roman" w:eastAsia="Times New Roman" w:hAnsi="Times New Roman" w:cs="Times New Roman"/>
          <w:lang w:eastAsia="pl-PL"/>
        </w:rPr>
        <w:t>Przyjmuje się plan pracy:</w:t>
      </w:r>
    </w:p>
    <w:p w:rsidR="000F123D" w:rsidRPr="000F123D" w:rsidRDefault="000F123D" w:rsidP="000F12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0F123D">
        <w:rPr>
          <w:rFonts w:ascii="Times New Roman" w:eastAsia="Times New Roman" w:hAnsi="Times New Roman" w:cs="Times New Roman"/>
          <w:lang w:eastAsia="pl-PL"/>
        </w:rPr>
        <w:t>1) Komisji Rewizyjnej – stanowiący załącznik nr 1 do niniejszej uchwały;</w:t>
      </w:r>
    </w:p>
    <w:p w:rsidR="000F123D" w:rsidRPr="000F123D" w:rsidRDefault="000F123D" w:rsidP="000F12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0F123D">
        <w:rPr>
          <w:rFonts w:ascii="Times New Roman" w:eastAsia="Times New Roman" w:hAnsi="Times New Roman" w:cs="Times New Roman"/>
          <w:lang w:eastAsia="pl-PL"/>
        </w:rPr>
        <w:t>2) Komisji Skarg, Wniosków i Petycji – stanowiący załącznik nr 2 do niniejszej uchwały;</w:t>
      </w:r>
    </w:p>
    <w:p w:rsidR="000F123D" w:rsidRPr="000F123D" w:rsidRDefault="000F123D" w:rsidP="000F12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0F123D">
        <w:rPr>
          <w:rFonts w:ascii="Times New Roman" w:eastAsia="Times New Roman" w:hAnsi="Times New Roman" w:cs="Times New Roman"/>
          <w:lang w:eastAsia="pl-PL"/>
        </w:rPr>
        <w:t>3) Komisji Samorządu i Spraw Społecznych – stanowiący załącznik nr 3 do niniejszej uchwały;</w:t>
      </w:r>
    </w:p>
    <w:p w:rsidR="000F123D" w:rsidRPr="000F123D" w:rsidRDefault="000F123D" w:rsidP="000F12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0F123D">
        <w:rPr>
          <w:rFonts w:ascii="Times New Roman" w:eastAsia="Times New Roman" w:hAnsi="Times New Roman" w:cs="Times New Roman"/>
          <w:lang w:eastAsia="pl-PL"/>
        </w:rPr>
        <w:t>4) Komisji Gospodarki Gminy i Budżetu – stanowiący załącznik nr 4 do niniejszej uchwały.</w:t>
      </w:r>
    </w:p>
    <w:p w:rsidR="000F123D" w:rsidRPr="000F123D" w:rsidRDefault="000F123D" w:rsidP="000F12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F123D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0F123D">
        <w:rPr>
          <w:rFonts w:ascii="Times New Roman" w:eastAsia="Times New Roman" w:hAnsi="Times New Roman" w:cs="Times New Roman"/>
          <w:lang w:eastAsia="pl-PL"/>
        </w:rPr>
        <w:t>Uchwała wchodzi w życie z dniem 23 maja 2024 roku.</w:t>
      </w:r>
    </w:p>
    <w:p w:rsidR="000F123D" w:rsidRPr="000F123D" w:rsidRDefault="000F123D" w:rsidP="000F12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F123D">
        <w:rPr>
          <w:rFonts w:ascii="Times New Roman" w:eastAsia="Times New Roman" w:hAnsi="Times New Roman" w:cs="Times New Roman"/>
          <w:lang w:eastAsia="pl-PL"/>
        </w:rPr>
        <w:tab/>
      </w:r>
      <w:r w:rsidRPr="000F123D">
        <w:rPr>
          <w:rFonts w:ascii="Times New Roman" w:eastAsia="Times New Roman" w:hAnsi="Times New Roman" w:cs="Times New Roman"/>
          <w:lang w:eastAsia="pl-PL"/>
        </w:rPr>
        <w:tab/>
      </w:r>
      <w:r w:rsidRPr="000F123D">
        <w:rPr>
          <w:rFonts w:ascii="Times New Roman" w:eastAsia="Times New Roman" w:hAnsi="Times New Roman" w:cs="Times New Roman"/>
          <w:lang w:eastAsia="pl-PL"/>
        </w:rPr>
        <w:tab/>
      </w:r>
      <w:r w:rsidRPr="000F123D">
        <w:rPr>
          <w:rFonts w:ascii="Times New Roman" w:eastAsia="Times New Roman" w:hAnsi="Times New Roman" w:cs="Times New Roman"/>
          <w:lang w:eastAsia="pl-PL"/>
        </w:rPr>
        <w:tab/>
      </w:r>
      <w:r w:rsidRPr="000F123D">
        <w:rPr>
          <w:rFonts w:ascii="Times New Roman" w:eastAsia="Times New Roman" w:hAnsi="Times New Roman" w:cs="Times New Roman"/>
          <w:lang w:eastAsia="pl-PL"/>
        </w:rPr>
        <w:tab/>
      </w:r>
      <w:r w:rsidRPr="000F123D">
        <w:rPr>
          <w:rFonts w:ascii="Times New Roman" w:eastAsia="Times New Roman" w:hAnsi="Times New Roman" w:cs="Times New Roman"/>
          <w:lang w:eastAsia="pl-PL"/>
        </w:rPr>
        <w:tab/>
      </w:r>
      <w:r w:rsidRPr="000F123D">
        <w:rPr>
          <w:rFonts w:ascii="Times New Roman" w:eastAsia="Times New Roman" w:hAnsi="Times New Roman" w:cs="Times New Roman"/>
          <w:lang w:eastAsia="pl-PL"/>
        </w:rPr>
        <w:tab/>
      </w:r>
      <w:r w:rsidRPr="000F123D">
        <w:rPr>
          <w:rFonts w:ascii="Times New Roman" w:eastAsia="Times New Roman" w:hAnsi="Times New Roman" w:cs="Times New Roman"/>
          <w:lang w:eastAsia="pl-PL"/>
        </w:rPr>
        <w:tab/>
      </w:r>
    </w:p>
    <w:tbl>
      <w:tblPr>
        <w:tblStyle w:val="Tabela-Prosty1"/>
        <w:tblW w:w="5000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F123D" w:rsidRPr="000F123D"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left w:w="108" w:type="dxa"/>
              <w:right w:w="108" w:type="dxa"/>
            </w:tcMar>
          </w:tcPr>
          <w:p w:rsidR="000F123D" w:rsidRPr="000F123D" w:rsidRDefault="000F123D" w:rsidP="000F123D">
            <w:pPr>
              <w:keepLines/>
              <w:spacing w:before="120" w:after="120"/>
              <w:jc w:val="both"/>
            </w:pPr>
            <w:bookmarkStart w:id="0" w:name="_GoBack"/>
            <w:bookmarkEnd w:id="0"/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  <w:tcMar>
              <w:left w:w="108" w:type="dxa"/>
              <w:right w:w="108" w:type="dxa"/>
            </w:tcMar>
          </w:tcPr>
          <w:p w:rsidR="000F123D" w:rsidRPr="000F123D" w:rsidRDefault="000F123D" w:rsidP="000F123D">
            <w:pPr>
              <w:keepLines/>
              <w:spacing w:before="120" w:after="120"/>
              <w:jc w:val="center"/>
            </w:pPr>
            <w:r w:rsidRPr="000F123D">
              <w:t>Przewodniczący Rady Gminy</w:t>
            </w:r>
          </w:p>
          <w:p w:rsidR="000F123D" w:rsidRPr="000F123D" w:rsidRDefault="000F123D" w:rsidP="000F123D">
            <w:pPr>
              <w:keepLines/>
              <w:spacing w:before="120" w:after="120"/>
              <w:jc w:val="center"/>
            </w:pPr>
            <w:r w:rsidRPr="000F123D">
              <w:t xml:space="preserve"> </w:t>
            </w:r>
          </w:p>
          <w:p w:rsidR="000F123D" w:rsidRPr="00AB6B87" w:rsidRDefault="000F123D" w:rsidP="000F123D">
            <w:pPr>
              <w:keepLines/>
              <w:spacing w:before="120" w:after="120"/>
              <w:jc w:val="center"/>
              <w:rPr>
                <w:b/>
              </w:rPr>
            </w:pPr>
            <w:r w:rsidRPr="00AB6B87">
              <w:rPr>
                <w:b/>
                <w:bCs/>
              </w:rPr>
              <w:t xml:space="preserve">Marcin </w:t>
            </w:r>
            <w:r w:rsidRPr="00AB6B87">
              <w:rPr>
                <w:b/>
              </w:rPr>
              <w:t>Hinca</w:t>
            </w:r>
          </w:p>
        </w:tc>
      </w:tr>
    </w:tbl>
    <w:p w:rsidR="00CE3C31" w:rsidRDefault="00AB6B87"/>
    <w:p w:rsidR="000F123D" w:rsidRDefault="000F123D"/>
    <w:p w:rsidR="000F123D" w:rsidRDefault="000F123D"/>
    <w:p w:rsidR="000F123D" w:rsidRDefault="000F123D"/>
    <w:p w:rsidR="000F123D" w:rsidRDefault="000F123D"/>
    <w:p w:rsidR="000F123D" w:rsidRDefault="000F123D"/>
    <w:p w:rsidR="000F123D" w:rsidRDefault="000F123D"/>
    <w:p w:rsidR="000F123D" w:rsidRDefault="000F123D"/>
    <w:p w:rsidR="000F123D" w:rsidRDefault="000F123D"/>
    <w:p w:rsidR="000F123D" w:rsidRDefault="000F123D"/>
    <w:p w:rsidR="000F123D" w:rsidRDefault="000F123D"/>
    <w:p w:rsidR="000F123D" w:rsidRDefault="000F123D"/>
    <w:p w:rsidR="000F123D" w:rsidRDefault="000F123D"/>
    <w:p w:rsidR="000F123D" w:rsidRDefault="000F123D"/>
    <w:p w:rsidR="000F123D" w:rsidRDefault="000F123D"/>
    <w:p w:rsidR="000F123D" w:rsidRDefault="000F123D"/>
    <w:p w:rsidR="0055357E" w:rsidRDefault="0055357E" w:rsidP="000F1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5357E" w:rsidRDefault="0055357E" w:rsidP="000F1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F123D" w:rsidRPr="000F123D" w:rsidRDefault="000F123D" w:rsidP="000F1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F123D">
        <w:rPr>
          <w:rFonts w:ascii="Times New Roman" w:eastAsia="Times New Roman" w:hAnsi="Times New Roman" w:cs="Times New Roman"/>
          <w:b/>
          <w:bCs/>
          <w:lang w:eastAsia="pl-PL"/>
        </w:rPr>
        <w:t>Uzasadnienie</w:t>
      </w:r>
    </w:p>
    <w:p w:rsidR="000F123D" w:rsidRPr="000F123D" w:rsidRDefault="000F123D" w:rsidP="000F123D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0F123D">
        <w:rPr>
          <w:rFonts w:ascii="Times New Roman" w:eastAsia="Times New Roman" w:hAnsi="Times New Roman" w:cs="Times New Roman"/>
          <w:lang w:eastAsia="pl-PL"/>
        </w:rPr>
        <w:t xml:space="preserve">Przedstawienie planu pracy Komisji wynika z obowiązku, o którym mowa w art. 21 ust. 3 ustawy z dnia 8 marca 1990 r.  samorządzie gminnym (t.j. Dz. U. </w:t>
      </w:r>
      <w:r w:rsidR="0055357E">
        <w:rPr>
          <w:rFonts w:ascii="Times New Roman" w:eastAsia="Times New Roman" w:hAnsi="Times New Roman" w:cs="Times New Roman"/>
          <w:lang w:eastAsia="pl-PL"/>
        </w:rPr>
        <w:t>z 2024r.</w:t>
      </w:r>
      <w:r w:rsidRPr="000F123D">
        <w:rPr>
          <w:rFonts w:ascii="Times New Roman" w:eastAsia="Times New Roman" w:hAnsi="Times New Roman" w:cs="Times New Roman"/>
          <w:lang w:eastAsia="pl-PL"/>
        </w:rPr>
        <w:t xml:space="preserve"> poz. 609) oraz § 43 ust. 1 Statutu Gminy Starogard Gdański, zgodnie z którym „Przewodniczący komisji rady przedstawiają Radzie Gminy w I kwartale lub w terminie trzech miesięcy od dnia powołania komisji, ramowy plan pracy na rok kalendarzowy, nie dłużej niż do końca kadencji Rady Gminy.”</w:t>
      </w:r>
    </w:p>
    <w:p w:rsidR="000F123D" w:rsidRDefault="000F123D"/>
    <w:sectPr w:rsidR="000F1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3D"/>
    <w:rsid w:val="000F123D"/>
    <w:rsid w:val="0055357E"/>
    <w:rsid w:val="00562E95"/>
    <w:rsid w:val="00AB6B87"/>
    <w:rsid w:val="00C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B7D6"/>
  <w15:chartTrackingRefBased/>
  <w15:docId w15:val="{CF70B015-E9BB-4912-A64D-45697192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0F12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6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Tuska</dc:creator>
  <cp:keywords/>
  <dc:description/>
  <cp:lastModifiedBy>Magdalena Tuska</cp:lastModifiedBy>
  <cp:revision>3</cp:revision>
  <cp:lastPrinted>2024-05-16T05:54:00Z</cp:lastPrinted>
  <dcterms:created xsi:type="dcterms:W3CDTF">2024-05-15T07:55:00Z</dcterms:created>
  <dcterms:modified xsi:type="dcterms:W3CDTF">2024-05-16T05:55:00Z</dcterms:modified>
</cp:coreProperties>
</file>